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7A" w:rsidRPr="0014117A" w:rsidRDefault="007D7B36" w:rsidP="0014117A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 xml:space="preserve">Методические рекомендации </w:t>
      </w:r>
      <w:r w:rsidR="00A46DE1" w:rsidRPr="0014117A">
        <w:rPr>
          <w:b/>
        </w:rPr>
        <w:t>для руководителей</w:t>
      </w:r>
      <w:r w:rsidR="00A46DE1">
        <w:rPr>
          <w:b/>
        </w:rPr>
        <w:t xml:space="preserve"> ГППО,</w:t>
      </w:r>
      <w:r w:rsidR="00A46DE1" w:rsidRPr="0014117A">
        <w:rPr>
          <w:b/>
        </w:rPr>
        <w:t xml:space="preserve"> </w:t>
      </w:r>
      <w:r w:rsidR="00A46DE1">
        <w:rPr>
          <w:b/>
        </w:rPr>
        <w:t>ГМО-</w:t>
      </w:r>
      <w:r w:rsidR="00A46DE1" w:rsidRPr="0014117A">
        <w:rPr>
          <w:b/>
        </w:rPr>
        <w:t>ассоциаций</w:t>
      </w:r>
      <w:r w:rsidR="00A46DE1">
        <w:rPr>
          <w:b/>
        </w:rPr>
        <w:t>, сетевых сообществ</w:t>
      </w:r>
      <w:r w:rsidR="0014117A" w:rsidRPr="0014117A">
        <w:rPr>
          <w:b/>
        </w:rPr>
        <w:t xml:space="preserve"> по повышению эффективности деятельности</w:t>
      </w:r>
      <w:r w:rsidR="00A46DE1">
        <w:rPr>
          <w:b/>
        </w:rPr>
        <w:t xml:space="preserve"> </w:t>
      </w:r>
      <w:r w:rsidR="0014117A" w:rsidRPr="0014117A">
        <w:rPr>
          <w:b/>
        </w:rPr>
        <w:t xml:space="preserve">профессиональных </w:t>
      </w:r>
      <w:r w:rsidR="00A46DE1">
        <w:rPr>
          <w:b/>
        </w:rPr>
        <w:t xml:space="preserve">педагогических </w:t>
      </w:r>
      <w:r w:rsidR="00911971">
        <w:rPr>
          <w:b/>
        </w:rPr>
        <w:t>сообществ</w:t>
      </w:r>
    </w:p>
    <w:bookmarkEnd w:id="0"/>
    <w:p w:rsidR="0014117A" w:rsidRDefault="0014117A" w:rsidP="0014117A">
      <w:pPr>
        <w:spacing w:after="0" w:line="240" w:lineRule="auto"/>
        <w:jc w:val="both"/>
      </w:pPr>
    </w:p>
    <w:p w:rsidR="0014117A" w:rsidRDefault="0014117A" w:rsidP="00E41BAB">
      <w:pPr>
        <w:spacing w:after="0" w:line="240" w:lineRule="auto"/>
        <w:ind w:firstLine="708"/>
        <w:jc w:val="both"/>
      </w:pPr>
      <w:r>
        <w:t xml:space="preserve">Практически каждая предметная ассоциация имеет свой сайт, но иногда он  является  просто  формальным,  так  как  для  создания  и  регистрации предметной  ассоциации  необходим  электронный  сайт,  который  и  создается,  а потом  формально  поддерживается.  Работа  сайта  не  предоставляет  рядовым членам ассоциации полной информационной открытости. </w:t>
      </w:r>
      <w:proofErr w:type="gramStart"/>
      <w:r>
        <w:t xml:space="preserve">Члены ассоциации и учителя, которые не входят в состав ассоциации (но являются потенциальными </w:t>
      </w:r>
      <w:proofErr w:type="gramEnd"/>
    </w:p>
    <w:p w:rsidR="00262226" w:rsidRDefault="0014117A" w:rsidP="0014117A">
      <w:pPr>
        <w:spacing w:after="0" w:line="240" w:lineRule="auto"/>
        <w:jc w:val="both"/>
        <w:rPr>
          <w:b/>
        </w:rPr>
      </w:pPr>
      <w:r>
        <w:t xml:space="preserve">членами  ассоциации)  не  получают  достаточно  информации  с  электронного сайта.  Не  все  ассоциации  размещают  нормативные  документы, регламентирующие  их  деятельность.  Наиболее  часто  на  сайтах  размещают планы,  которые  одобрены  управляющим  органом  и  отчеты  о  проведенных мероприятиях. </w:t>
      </w:r>
      <w:r w:rsidRPr="0014117A">
        <w:rPr>
          <w:b/>
        </w:rPr>
        <w:t>Работа  с  сайтом  и  информационная  открытость  –  это  приоритетная задача</w:t>
      </w:r>
      <w:r w:rsidR="00A46DE1">
        <w:rPr>
          <w:b/>
        </w:rPr>
        <w:t xml:space="preserve"> работы педагогических сообществ</w:t>
      </w:r>
      <w:r>
        <w:rPr>
          <w:b/>
        </w:rPr>
        <w:t>.</w:t>
      </w:r>
    </w:p>
    <w:p w:rsidR="0014117A" w:rsidRPr="00144DF8" w:rsidRDefault="0014117A" w:rsidP="00144DF8">
      <w:pPr>
        <w:pStyle w:val="a3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144DF8">
        <w:rPr>
          <w:b/>
        </w:rPr>
        <w:t>Рекомендации по нормативно-методическому обеспечению повышения эффективности  деятельности  профессиональных  сообществ (предметных ассоциаций)</w:t>
      </w:r>
    </w:p>
    <w:p w:rsidR="0014117A" w:rsidRDefault="0014117A" w:rsidP="0014117A">
      <w:pPr>
        <w:spacing w:after="0" w:line="240" w:lineRule="auto"/>
        <w:ind w:firstLine="708"/>
        <w:jc w:val="both"/>
      </w:pPr>
      <w:r w:rsidRPr="0014117A">
        <w:t xml:space="preserve">Деятельность каждого сообщества должна регулироваться </w:t>
      </w:r>
      <w:proofErr w:type="gramStart"/>
      <w:r>
        <w:t>Положением</w:t>
      </w:r>
      <w:r w:rsidR="00A46DE1">
        <w:t xml:space="preserve"> (есть общее городское на сайте ЦРО в него добавляете</w:t>
      </w:r>
      <w:proofErr w:type="gramEnd"/>
      <w:r w:rsidR="00A46DE1">
        <w:t xml:space="preserve"> свое)</w:t>
      </w:r>
      <w:r w:rsidRPr="0014117A">
        <w:t>,  регулирующим  процедуру  деятельности  объединения,  при этом  должны  быть  четко  указаны  основные направления  деятельности,  цели  и  задачи  сообщества</w:t>
      </w:r>
      <w:r>
        <w:t xml:space="preserve">. </w:t>
      </w:r>
    </w:p>
    <w:p w:rsidR="0014117A" w:rsidRPr="0014117A" w:rsidRDefault="0014117A" w:rsidP="0014117A">
      <w:pPr>
        <w:spacing w:after="0" w:line="240" w:lineRule="auto"/>
        <w:ind w:firstLine="708"/>
        <w:jc w:val="both"/>
      </w:pPr>
      <w:r w:rsidRPr="0014117A">
        <w:t>В  отношени</w:t>
      </w:r>
      <w:r w:rsidR="00E41BAB">
        <w:t>и</w:t>
      </w:r>
      <w:r w:rsidRPr="0014117A">
        <w:t xml:space="preserve">  других  необходимых  материалов  можно  сформулировать </w:t>
      </w:r>
      <w:r>
        <w:t>следующие  позиции</w:t>
      </w:r>
      <w:r w:rsidRPr="0014117A">
        <w:t xml:space="preserve">: </w:t>
      </w:r>
    </w:p>
    <w:p w:rsidR="0014117A" w:rsidRDefault="0014117A" w:rsidP="0014117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Наличие </w:t>
      </w:r>
      <w:r w:rsidRPr="0014117A">
        <w:t>календарного  плана  деятельности  профессиональн</w:t>
      </w:r>
      <w:r>
        <w:t xml:space="preserve">ого </w:t>
      </w:r>
      <w:r w:rsidRPr="0014117A">
        <w:t>сообществ</w:t>
      </w:r>
      <w:r>
        <w:t>а</w:t>
      </w:r>
      <w:r w:rsidRPr="0014117A">
        <w:t xml:space="preserve"> (предметн</w:t>
      </w:r>
      <w:r>
        <w:t>ой ассоциации</w:t>
      </w:r>
      <w:r w:rsidRPr="0014117A">
        <w:t>);</w:t>
      </w:r>
    </w:p>
    <w:p w:rsidR="005F2A9A" w:rsidRDefault="0014117A" w:rsidP="0014117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Наличие </w:t>
      </w:r>
      <w:r w:rsidR="00E41BAB">
        <w:t>отчё</w:t>
      </w:r>
      <w:r w:rsidRPr="0014117A">
        <w:t>та о работе сообщества за предшествовавший год;</w:t>
      </w:r>
    </w:p>
    <w:p w:rsidR="005F2A9A" w:rsidRPr="0014117A" w:rsidRDefault="005F2A9A" w:rsidP="005F2A9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Наличие документа о </w:t>
      </w:r>
      <w:r w:rsidRPr="0014117A">
        <w:t>перспективны</w:t>
      </w:r>
      <w:r>
        <w:t>х</w:t>
      </w:r>
      <w:r w:rsidRPr="0014117A">
        <w:t xml:space="preserve">  направления</w:t>
      </w:r>
      <w:r>
        <w:t xml:space="preserve">х </w:t>
      </w:r>
      <w:r w:rsidRPr="0014117A">
        <w:t xml:space="preserve">деятельности,  требуемые  изменения  </w:t>
      </w:r>
    </w:p>
    <w:p w:rsidR="005F2A9A" w:rsidRDefault="005F2A9A" w:rsidP="005F2A9A">
      <w:pPr>
        <w:spacing w:after="0" w:line="240" w:lineRule="auto"/>
        <w:jc w:val="both"/>
      </w:pPr>
      <w:r w:rsidRPr="0014117A">
        <w:t>для  повышения  эффективности  деятельности  профессиональных  сообщ</w:t>
      </w:r>
      <w:r>
        <w:t xml:space="preserve">еств  (предметных  ассоциаций) по реализации ФГОС, </w:t>
      </w:r>
      <w:r w:rsidRPr="00E41BAB">
        <w:rPr>
          <w:b/>
        </w:rPr>
        <w:t>внедрения Концепций модернизации содержания и технологий преподавания учебных предметов (предметных областей)</w:t>
      </w:r>
      <w:r>
        <w:t>, Профессионального стандарта Педагог.</w:t>
      </w:r>
    </w:p>
    <w:p w:rsidR="005F2A9A" w:rsidRDefault="005F2A9A" w:rsidP="005F2A9A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Наличие Дорожной карты реализации Концепций учебн</w:t>
      </w:r>
      <w:r w:rsidR="00A46DE1">
        <w:t>ого</w:t>
      </w:r>
      <w:r>
        <w:t xml:space="preserve"> предмет</w:t>
      </w:r>
      <w:r w:rsidR="00A46DE1">
        <w:t>а</w:t>
      </w:r>
      <w:r>
        <w:t xml:space="preserve"> (предметных областей)</w:t>
      </w:r>
      <w:r w:rsidR="00A46DE1">
        <w:t xml:space="preserve"> ГППО</w:t>
      </w:r>
      <w:r>
        <w:t xml:space="preserve"> на территории Муниципального образования.</w:t>
      </w:r>
    </w:p>
    <w:p w:rsidR="00D12527" w:rsidRDefault="00D12527" w:rsidP="00D12527">
      <w:pPr>
        <w:spacing w:after="0" w:line="240" w:lineRule="auto"/>
        <w:jc w:val="both"/>
      </w:pPr>
    </w:p>
    <w:p w:rsidR="00D12527" w:rsidRDefault="00D12527" w:rsidP="00D12527">
      <w:pPr>
        <w:spacing w:after="0" w:line="240" w:lineRule="auto"/>
        <w:jc w:val="both"/>
      </w:pPr>
      <w:r>
        <w:t xml:space="preserve">Информация адаптирована из источника: </w:t>
      </w:r>
      <w:hyperlink r:id="rId6" w:history="1">
        <w:r w:rsidRPr="00D159B3">
          <w:rPr>
            <w:rStyle w:val="a4"/>
          </w:rPr>
          <w:t>http://www.predmetconcept.ru/</w:t>
        </w:r>
      </w:hyperlink>
      <w:r>
        <w:t xml:space="preserve">  МОДЕРНИЗАЦИЯ СОДЕРЖАНИЯ И ТЕХНОЛОГИЙ ОБУЧЕНИЯ. </w:t>
      </w:r>
    </w:p>
    <w:p w:rsidR="00D12527" w:rsidRDefault="00D12527" w:rsidP="00D12527">
      <w:pPr>
        <w:spacing w:after="0" w:line="240" w:lineRule="auto"/>
        <w:jc w:val="both"/>
      </w:pPr>
      <w:r>
        <w:t xml:space="preserve">«Предложения по повышению эффективности деятельности общественно-профессиональных сообществ (предметных ассоциаций) учителей и преподавателей учебных предметов, основанные на результатах анализа и оценки эффективности их деятельности» ФГБУ «РОССИЙСКАЯ АКАДЕМИЯ ОБРАЗОВАНИЯ» 2017г. Код доступа:  </w:t>
      </w:r>
    </w:p>
    <w:p w:rsidR="00D12527" w:rsidRDefault="00911971" w:rsidP="00D12527">
      <w:pPr>
        <w:spacing w:after="0" w:line="240" w:lineRule="auto"/>
        <w:jc w:val="both"/>
      </w:pPr>
      <w:hyperlink r:id="rId7" w:history="1">
        <w:r w:rsidR="00D12527" w:rsidRPr="00D159B3">
          <w:rPr>
            <w:rStyle w:val="a4"/>
          </w:rPr>
          <w:t>http://www.predmetconcept.ru/files/Proposals_for_increasing_efficiency.pdf</w:t>
        </w:r>
      </w:hyperlink>
      <w:r w:rsidR="00D12527">
        <w:t xml:space="preserve">  </w:t>
      </w:r>
    </w:p>
    <w:p w:rsidR="00D12527" w:rsidRDefault="00D12527" w:rsidP="00D12527">
      <w:pPr>
        <w:spacing w:after="0" w:line="240" w:lineRule="auto"/>
        <w:jc w:val="both"/>
      </w:pPr>
    </w:p>
    <w:p w:rsidR="00D12527" w:rsidRDefault="00D12527" w:rsidP="00D12527">
      <w:pPr>
        <w:spacing w:after="0" w:line="240" w:lineRule="auto"/>
        <w:jc w:val="both"/>
      </w:pPr>
      <w:r>
        <w:t xml:space="preserve">Единый федеральный портал ДППО Цифровая образовательная среда ДПО </w:t>
      </w:r>
      <w:hyperlink r:id="rId8" w:history="1">
        <w:r w:rsidRPr="00D159B3">
          <w:rPr>
            <w:rStyle w:val="a4"/>
          </w:rPr>
          <w:t>https://dppo.edu.ru/</w:t>
        </w:r>
      </w:hyperlink>
      <w:r>
        <w:t xml:space="preserve"> </w:t>
      </w:r>
    </w:p>
    <w:p w:rsidR="00D12527" w:rsidRDefault="00D12527" w:rsidP="00D12527">
      <w:pPr>
        <w:spacing w:after="0" w:line="240" w:lineRule="auto"/>
        <w:jc w:val="both"/>
      </w:pPr>
    </w:p>
    <w:p w:rsidR="00D12527" w:rsidRDefault="00D12527" w:rsidP="00D12527">
      <w:pPr>
        <w:spacing w:after="0" w:line="240" w:lineRule="auto"/>
        <w:jc w:val="both"/>
      </w:pPr>
    </w:p>
    <w:p w:rsidR="00D12527" w:rsidRDefault="00D12527" w:rsidP="00D12527">
      <w:pPr>
        <w:spacing w:after="0" w:line="240" w:lineRule="auto"/>
        <w:jc w:val="both"/>
      </w:pPr>
    </w:p>
    <w:p w:rsidR="00D12527" w:rsidRDefault="00D12527" w:rsidP="00D12527">
      <w:pPr>
        <w:spacing w:after="0" w:line="240" w:lineRule="auto"/>
        <w:jc w:val="both"/>
      </w:pPr>
    </w:p>
    <w:p w:rsidR="00D12527" w:rsidRDefault="00D12527" w:rsidP="00D12527">
      <w:pPr>
        <w:spacing w:after="0" w:line="240" w:lineRule="auto"/>
        <w:jc w:val="both"/>
      </w:pPr>
    </w:p>
    <w:p w:rsidR="00D12527" w:rsidRDefault="00D12527" w:rsidP="00D12527">
      <w:pPr>
        <w:spacing w:after="0" w:line="240" w:lineRule="auto"/>
        <w:jc w:val="both"/>
      </w:pPr>
    </w:p>
    <w:p w:rsidR="00D12527" w:rsidRDefault="00D12527" w:rsidP="00D12527">
      <w:pPr>
        <w:spacing w:after="0" w:line="240" w:lineRule="auto"/>
        <w:jc w:val="both"/>
      </w:pPr>
    </w:p>
    <w:p w:rsidR="00D12527" w:rsidRDefault="00D12527" w:rsidP="00D12527">
      <w:pPr>
        <w:spacing w:after="0" w:line="240" w:lineRule="auto"/>
        <w:jc w:val="both"/>
      </w:pPr>
    </w:p>
    <w:p w:rsidR="00D12527" w:rsidRDefault="00D12527" w:rsidP="00D12527">
      <w:pPr>
        <w:spacing w:after="0" w:line="240" w:lineRule="auto"/>
        <w:jc w:val="both"/>
      </w:pPr>
    </w:p>
    <w:p w:rsidR="00D12527" w:rsidRDefault="00D12527" w:rsidP="00D12527">
      <w:pPr>
        <w:spacing w:after="0" w:line="240" w:lineRule="auto"/>
        <w:jc w:val="both"/>
      </w:pPr>
    </w:p>
    <w:p w:rsidR="00D12527" w:rsidRDefault="00D12527" w:rsidP="00D12527">
      <w:pPr>
        <w:spacing w:after="0" w:line="240" w:lineRule="auto"/>
        <w:jc w:val="both"/>
      </w:pPr>
    </w:p>
    <w:p w:rsidR="00D12527" w:rsidRDefault="00D12527" w:rsidP="00D12527">
      <w:pPr>
        <w:spacing w:after="0" w:line="240" w:lineRule="auto"/>
        <w:jc w:val="both"/>
      </w:pPr>
    </w:p>
    <w:p w:rsidR="00D12527" w:rsidRDefault="00D12527" w:rsidP="00D12527">
      <w:pPr>
        <w:spacing w:after="0" w:line="240" w:lineRule="auto"/>
        <w:jc w:val="both"/>
      </w:pPr>
    </w:p>
    <w:sectPr w:rsidR="00D1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662"/>
    <w:multiLevelType w:val="hybridMultilevel"/>
    <w:tmpl w:val="22CC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60758"/>
    <w:multiLevelType w:val="hybridMultilevel"/>
    <w:tmpl w:val="B2BEC9AC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15400"/>
    <w:multiLevelType w:val="hybridMultilevel"/>
    <w:tmpl w:val="82240A90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C0ECD"/>
    <w:multiLevelType w:val="hybridMultilevel"/>
    <w:tmpl w:val="12BABE40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C72F5"/>
    <w:multiLevelType w:val="hybridMultilevel"/>
    <w:tmpl w:val="5AB4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005AA"/>
    <w:multiLevelType w:val="hybridMultilevel"/>
    <w:tmpl w:val="E0AA9952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7A"/>
    <w:rsid w:val="000A459B"/>
    <w:rsid w:val="0013359E"/>
    <w:rsid w:val="0014117A"/>
    <w:rsid w:val="00144DF8"/>
    <w:rsid w:val="00213CBB"/>
    <w:rsid w:val="003465F0"/>
    <w:rsid w:val="005F2A9A"/>
    <w:rsid w:val="007D7B36"/>
    <w:rsid w:val="00825E1A"/>
    <w:rsid w:val="00911971"/>
    <w:rsid w:val="00911D9D"/>
    <w:rsid w:val="00A46DE1"/>
    <w:rsid w:val="00AC5C7B"/>
    <w:rsid w:val="00BA4980"/>
    <w:rsid w:val="00BE2F11"/>
    <w:rsid w:val="00D12527"/>
    <w:rsid w:val="00E4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3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po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edmetconcept.ru/files/Proposals_for_increasing_efficien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dmetconcep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Kurek</cp:lastModifiedBy>
  <cp:revision>4</cp:revision>
  <dcterms:created xsi:type="dcterms:W3CDTF">2020-10-08T05:43:00Z</dcterms:created>
  <dcterms:modified xsi:type="dcterms:W3CDTF">2020-10-12T01:21:00Z</dcterms:modified>
</cp:coreProperties>
</file>